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C9E" w:rsidRDefault="006C4C9E" w:rsidP="006C4C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Условия питания обучающихся, в том числе для детей инвалидов </w:t>
      </w:r>
    </w:p>
    <w:p w:rsidR="00C61436" w:rsidRDefault="00C61436" w:rsidP="006C4C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Специальные условия питания</w:t>
      </w:r>
    </w:p>
    <w:p w:rsidR="006C4C9E" w:rsidRDefault="006C4C9E" w:rsidP="006C4C9E">
      <w:pPr>
        <w:pStyle w:val="Default"/>
      </w:pPr>
    </w:p>
    <w:p w:rsidR="00810078" w:rsidRPr="00F126E6" w:rsidRDefault="006C4C9E" w:rsidP="00810078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AVYMYP+TimesNewRomanPSMT" w:hAnsi="AVYMYP+TimesNewRomanPSMT" w:cs="AVYMYP+TimesNewRomanPSMT"/>
          <w:sz w:val="28"/>
          <w:szCs w:val="28"/>
        </w:rPr>
        <w:t xml:space="preserve">Питание в детском саду осуществляется на основании договора на оказание услуг по </w:t>
      </w:r>
      <w:r w:rsidRPr="00F126E6">
        <w:rPr>
          <w:rFonts w:ascii="Times New Roman" w:hAnsi="Times New Roman" w:cs="Times New Roman"/>
          <w:color w:val="auto"/>
          <w:sz w:val="28"/>
          <w:szCs w:val="28"/>
        </w:rPr>
        <w:t xml:space="preserve">питанию с </w:t>
      </w:r>
      <w:r w:rsidR="00810078" w:rsidRPr="00F126E6">
        <w:rPr>
          <w:rFonts w:ascii="Times New Roman" w:hAnsi="Times New Roman" w:cs="Times New Roman"/>
          <w:color w:val="auto"/>
          <w:sz w:val="28"/>
          <w:szCs w:val="28"/>
        </w:rPr>
        <w:t>ООО</w:t>
      </w:r>
      <w:r w:rsidR="00810078" w:rsidRPr="00F126E6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="00810078" w:rsidRPr="00F126E6">
        <w:rPr>
          <w:rFonts w:ascii="Times New Roman" w:hAnsi="Times New Roman" w:cs="Times New Roman"/>
          <w:color w:val="auto"/>
          <w:sz w:val="28"/>
          <w:szCs w:val="28"/>
        </w:rPr>
        <w:t>"Комбинат</w:t>
      </w:r>
      <w:r w:rsidR="00810078" w:rsidRPr="00F126E6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="00810078" w:rsidRPr="00F126E6">
        <w:rPr>
          <w:rFonts w:ascii="Times New Roman" w:hAnsi="Times New Roman" w:cs="Times New Roman"/>
          <w:color w:val="auto"/>
          <w:sz w:val="28"/>
          <w:szCs w:val="28"/>
        </w:rPr>
        <w:t>питания № 1</w:t>
      </w:r>
      <w:r w:rsidRPr="00F126E6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F126E6">
        <w:rPr>
          <w:rFonts w:ascii="Times New Roman" w:hAnsi="Times New Roman" w:cs="Times New Roman"/>
          <w:color w:val="auto"/>
          <w:sz w:val="28"/>
          <w:szCs w:val="28"/>
        </w:rPr>
        <w:t xml:space="preserve"> Специальных условий для организации </w:t>
      </w:r>
      <w:r w:rsidR="00F126E6" w:rsidRPr="00F126E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индивидуально</w:t>
      </w:r>
      <w:r w:rsidR="00F126E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го </w:t>
      </w:r>
      <w:r w:rsidR="00F126E6">
        <w:rPr>
          <w:rFonts w:ascii="Times New Roman" w:hAnsi="Times New Roman" w:cs="Times New Roman"/>
          <w:color w:val="auto"/>
          <w:sz w:val="28"/>
          <w:szCs w:val="28"/>
        </w:rPr>
        <w:t xml:space="preserve">питания детей </w:t>
      </w:r>
      <w:r w:rsidR="00F126E6" w:rsidRPr="00F126E6">
        <w:rPr>
          <w:rFonts w:ascii="Times New Roman" w:hAnsi="Times New Roman" w:cs="Times New Roman"/>
          <w:color w:val="0B1F33"/>
          <w:sz w:val="28"/>
          <w:szCs w:val="28"/>
          <w:shd w:val="clear" w:color="auto" w:fill="FFFFFF"/>
        </w:rPr>
        <w:t xml:space="preserve"> </w:t>
      </w:r>
      <w:r w:rsidR="00F126E6" w:rsidRPr="00F126E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с учетом заболевания (по назначению</w:t>
      </w:r>
      <w:r w:rsidR="00F126E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лечащего врача)  не имеется (ввиду отсутствия таких детей</w:t>
      </w:r>
      <w:proofErr w:type="gramStart"/>
      <w:r w:rsidR="00F126E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)ю</w:t>
      </w:r>
      <w:proofErr w:type="gramEnd"/>
    </w:p>
    <w:p w:rsidR="006C4C9E" w:rsidRDefault="006C4C9E" w:rsidP="006C4C9E">
      <w:pPr>
        <w:pStyle w:val="Default"/>
        <w:ind w:firstLine="567"/>
        <w:jc w:val="both"/>
        <w:rPr>
          <w:rFonts w:ascii="AVYMYP+TimesNewRomanPSMT" w:hAnsi="AVYMYP+TimesNewRomanPSMT" w:cs="AVYMYP+TimesNewRomanPSMT"/>
          <w:sz w:val="28"/>
          <w:szCs w:val="28"/>
        </w:rPr>
      </w:pPr>
      <w:r>
        <w:rPr>
          <w:rFonts w:ascii="AVYMYP+TimesNewRomanPSMT" w:hAnsi="AVYMYP+TimesNewRomanPSMT" w:cs="AVYMYP+TimesNewRomanPSMT"/>
          <w:sz w:val="28"/>
          <w:szCs w:val="28"/>
        </w:rPr>
        <w:t xml:space="preserve">Составлено </w:t>
      </w:r>
      <w:r w:rsidR="0081007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0-</w:t>
      </w:r>
      <w:r>
        <w:rPr>
          <w:rFonts w:ascii="AVYMYP+TimesNewRomanPSMT" w:hAnsi="AVYMYP+TimesNewRomanPSMT" w:cs="AVYMYP+TimesNewRomanPSMT"/>
          <w:sz w:val="28"/>
          <w:szCs w:val="28"/>
        </w:rPr>
        <w:t>дневное меню, разработанное с учетом физиологических потребностей детей в калорийности и пищевых веществах. Также имеется картотека блюд с разработанными технологическими картами, позволяющ</w:t>
      </w:r>
      <w:r w:rsidR="00282E07">
        <w:rPr>
          <w:rFonts w:ascii="AVYMYP+TimesNewRomanPSMT" w:hAnsi="AVYMYP+TimesNewRomanPSMT" w:cs="AVYMYP+TimesNewRomanPSMT"/>
          <w:sz w:val="28"/>
          <w:szCs w:val="28"/>
        </w:rPr>
        <w:t xml:space="preserve">ими выдерживать все требования </w:t>
      </w:r>
      <w:r>
        <w:rPr>
          <w:rFonts w:ascii="AVYMYP+TimesNewRomanPSMT" w:hAnsi="AVYMYP+TimesNewRomanPSMT" w:cs="AVYMYP+TimesNewRomanPSMT"/>
          <w:sz w:val="28"/>
          <w:szCs w:val="28"/>
        </w:rPr>
        <w:t xml:space="preserve"> приготовления разнообразных детских блюд. При организации питания соблюдаются возрастные физиологические нормы суточной потребности в основных пищевых веществах</w:t>
      </w:r>
      <w:proofErr w:type="gramStart"/>
      <w:r>
        <w:rPr>
          <w:rFonts w:ascii="AVYMYP+TimesNewRomanPSMT" w:hAnsi="AVYMYP+TimesNewRomanPSMT" w:cs="AVYMYP+TimesNewRomanPSMT"/>
          <w:sz w:val="28"/>
          <w:szCs w:val="28"/>
        </w:rPr>
        <w:t xml:space="preserve"> .</w:t>
      </w:r>
      <w:proofErr w:type="gramEnd"/>
      <w:r>
        <w:rPr>
          <w:rFonts w:ascii="AVYMYP+TimesNewRomanPSMT" w:hAnsi="AVYMYP+TimesNewRomanPSMT" w:cs="AVYMYP+TimesNewRomanPSMT"/>
          <w:sz w:val="28"/>
          <w:szCs w:val="28"/>
        </w:rPr>
        <w:t xml:space="preserve"> Завтрак составляет 20% суточной калорийности, 2 завтрак – 5%, обед – 35% , полдник – </w:t>
      </w:r>
      <w:r>
        <w:rPr>
          <w:rFonts w:ascii="Times New Roman" w:hAnsi="Times New Roman" w:cs="Times New Roman"/>
          <w:sz w:val="28"/>
          <w:szCs w:val="28"/>
        </w:rPr>
        <w:t xml:space="preserve">15%, </w:t>
      </w:r>
      <w:r>
        <w:rPr>
          <w:rFonts w:ascii="AVYMYP+TimesNewRomanPSMT" w:hAnsi="AVYMYP+TimesNewRomanPSMT" w:cs="AVYMYP+TimesNewRomanPSMT"/>
          <w:sz w:val="28"/>
          <w:szCs w:val="28"/>
        </w:rPr>
        <w:t xml:space="preserve">ужин – 25%. Важно правильное распределение различных продуктов в течение суток. В течение года между завтраком и обедом дети получают соки, фрукты. В еженедельный рацион питания включены фрукты, овощи, мясо, рыба и творог. В организации питания ребенка дошкольного возраста большое значение имеет соблюдение определенного режима, что обеспечивает лучшее сохранение аппетита. </w:t>
      </w:r>
    </w:p>
    <w:p w:rsidR="006C4C9E" w:rsidRDefault="006C4C9E" w:rsidP="006C4C9E">
      <w:pPr>
        <w:pStyle w:val="Default"/>
        <w:ind w:firstLine="567"/>
        <w:jc w:val="both"/>
        <w:rPr>
          <w:rFonts w:ascii="AVYMYP+TimesNewRomanPSMT" w:hAnsi="AVYMYP+TimesNewRomanPSMT" w:cs="AVYMYP+TimesNewRomanPSMT"/>
          <w:sz w:val="28"/>
          <w:szCs w:val="28"/>
        </w:rPr>
      </w:pPr>
      <w:r>
        <w:rPr>
          <w:rFonts w:ascii="AVYMYP+TimesNewRomanPSMT" w:hAnsi="AVYMYP+TimesNewRomanPSMT" w:cs="AVYMYP+TimesNewRomanPSMT"/>
          <w:sz w:val="28"/>
          <w:szCs w:val="28"/>
        </w:rPr>
        <w:t xml:space="preserve">Выдача готовой пищи с пищеблока и прием пищи в группе осуществляется согласно режиму дня. Перед раздачей пищи в группе </w:t>
      </w:r>
      <w:proofErr w:type="spellStart"/>
      <w:r>
        <w:rPr>
          <w:rFonts w:ascii="AVYMYP+TimesNewRomanPSMT" w:hAnsi="AVYMYP+TimesNewRomanPSMT" w:cs="AVYMYP+TimesNewRomanPSMT"/>
          <w:sz w:val="28"/>
          <w:szCs w:val="28"/>
        </w:rPr>
        <w:t>бракеражная</w:t>
      </w:r>
      <w:proofErr w:type="spellEnd"/>
      <w:r>
        <w:rPr>
          <w:rFonts w:ascii="AVYMYP+TimesNewRomanPSMT" w:hAnsi="AVYMYP+TimesNewRomanPSMT" w:cs="AVYMYP+TimesNewRomanPSMT"/>
          <w:sz w:val="28"/>
          <w:szCs w:val="28"/>
        </w:rPr>
        <w:t xml:space="preserve"> комиссия снимает пробу. Ежедневно проверяется качество поставляемых продуктов, осуществляется контроль над сроками реализации и правильностью их хранения. </w:t>
      </w:r>
    </w:p>
    <w:p w:rsidR="006C4C9E" w:rsidRDefault="006C4C9E" w:rsidP="006C4C9E">
      <w:pPr>
        <w:pStyle w:val="Default"/>
        <w:ind w:firstLine="567"/>
        <w:jc w:val="both"/>
        <w:rPr>
          <w:rFonts w:ascii="AVYMYP+TimesNewRomanPSMT" w:hAnsi="AVYMYP+TimesNewRomanPSMT" w:cs="AVYMYP+TimesNewRomanPSMT"/>
          <w:sz w:val="28"/>
          <w:szCs w:val="28"/>
        </w:rPr>
      </w:pPr>
      <w:r>
        <w:rPr>
          <w:rFonts w:ascii="AVYMYP+TimesNewRomanPSMT" w:hAnsi="AVYMYP+TimesNewRomanPSMT" w:cs="AVYMYP+TimesNewRomanPSMT"/>
          <w:sz w:val="28"/>
          <w:szCs w:val="28"/>
        </w:rPr>
        <w:t xml:space="preserve">В правильной организации питания детей большое значение имеет создание благоприятной эмоциональной окружающей обстановке в группе. Группы обеспечены соответствующей посудой, удобными столами. Блюда подаются детям не слишком горячими, но и не холодными. Воспитатели приучают детей к чистоте и опрятности при приеме пищи. В детском саду организован питьевой режим, используется кипяченная питьевая вода. </w:t>
      </w:r>
    </w:p>
    <w:p w:rsidR="00456CA1" w:rsidRPr="006C4C9E" w:rsidRDefault="00456CA1" w:rsidP="006C4C9E">
      <w:pPr>
        <w:pStyle w:val="Default"/>
        <w:pageBreakBefore/>
        <w:rPr>
          <w:rFonts w:ascii="AVYMYP+TimesNewRomanPSMT" w:hAnsi="AVYMYP+TimesNewRomanPSMT" w:cs="AVYMYP+TimesNewRomanPSMT"/>
          <w:sz w:val="28"/>
          <w:szCs w:val="28"/>
        </w:rPr>
      </w:pPr>
      <w:bookmarkStart w:id="0" w:name="_GoBack"/>
      <w:bookmarkEnd w:id="0"/>
    </w:p>
    <w:sectPr w:rsidR="00456CA1" w:rsidRPr="006C4C9E" w:rsidSect="002065C8">
      <w:pgSz w:w="11907" w:h="16839" w:code="9"/>
      <w:pgMar w:top="1134" w:right="850" w:bottom="1134" w:left="1701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BGNHM+TimesNewRomanPS-BoldMT">
    <w:altName w:val="Times New Roman PS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VYMYP+TimesNewRomanPSMT">
    <w:altName w:val="Times New Roman PSMT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C9E"/>
    <w:rsid w:val="002065C8"/>
    <w:rsid w:val="00282E07"/>
    <w:rsid w:val="00456CA1"/>
    <w:rsid w:val="004C1736"/>
    <w:rsid w:val="00576858"/>
    <w:rsid w:val="006C4C9E"/>
    <w:rsid w:val="00773904"/>
    <w:rsid w:val="00810078"/>
    <w:rsid w:val="00C61436"/>
    <w:rsid w:val="00E57C5C"/>
    <w:rsid w:val="00F12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C9E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C4C9E"/>
    <w:pPr>
      <w:autoSpaceDE w:val="0"/>
      <w:autoSpaceDN w:val="0"/>
      <w:adjustRightInd w:val="0"/>
      <w:spacing w:after="0" w:line="240" w:lineRule="auto"/>
    </w:pPr>
    <w:rPr>
      <w:rFonts w:ascii="BBGNHM+TimesNewRomanPS-BoldMT" w:eastAsia="Calibri" w:hAnsi="BBGNHM+TimesNewRomanPS-BoldMT" w:cs="BBGNHM+TimesNewRomanPS-BoldMT"/>
      <w:color w:val="000000"/>
      <w:sz w:val="24"/>
      <w:szCs w:val="24"/>
    </w:rPr>
  </w:style>
  <w:style w:type="paragraph" w:styleId="a3">
    <w:name w:val="Body Text"/>
    <w:basedOn w:val="a"/>
    <w:link w:val="a4"/>
    <w:uiPriority w:val="1"/>
    <w:qFormat/>
    <w:rsid w:val="008100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10078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C9E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C4C9E"/>
    <w:pPr>
      <w:autoSpaceDE w:val="0"/>
      <w:autoSpaceDN w:val="0"/>
      <w:adjustRightInd w:val="0"/>
      <w:spacing w:after="0" w:line="240" w:lineRule="auto"/>
    </w:pPr>
    <w:rPr>
      <w:rFonts w:ascii="BBGNHM+TimesNewRomanPS-BoldMT" w:eastAsia="Calibri" w:hAnsi="BBGNHM+TimesNewRomanPS-BoldMT" w:cs="BBGNHM+TimesNewRomanPS-BoldMT"/>
      <w:color w:val="000000"/>
      <w:sz w:val="24"/>
      <w:szCs w:val="24"/>
    </w:rPr>
  </w:style>
  <w:style w:type="paragraph" w:styleId="a3">
    <w:name w:val="Body Text"/>
    <w:basedOn w:val="a"/>
    <w:link w:val="a4"/>
    <w:uiPriority w:val="1"/>
    <w:qFormat/>
    <w:rsid w:val="008100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10078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1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7</cp:revision>
  <dcterms:created xsi:type="dcterms:W3CDTF">2020-02-07T05:01:00Z</dcterms:created>
  <dcterms:modified xsi:type="dcterms:W3CDTF">2024-06-25T06:13:00Z</dcterms:modified>
</cp:coreProperties>
</file>